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50" w:rsidRDefault="009D3E50" w:rsidP="009D3E50">
      <w:pPr>
        <w:spacing w:after="0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</w:p>
    <w:p w:rsidR="009D3E50" w:rsidRPr="001F46A6" w:rsidRDefault="007C2E7E" w:rsidP="001F46A6">
      <w:pPr>
        <w:spacing w:after="0"/>
        <w:jc w:val="center"/>
        <w:rPr>
          <w:rFonts w:ascii="Georgia" w:hAnsi="Georgia" w:cs="Times New Roman"/>
          <w:b/>
          <w:color w:val="CC3300"/>
          <w:sz w:val="44"/>
          <w:szCs w:val="44"/>
          <w:shd w:val="clear" w:color="auto" w:fill="FFFFFF"/>
        </w:rPr>
      </w:pPr>
      <w:r>
        <w:rPr>
          <w:rFonts w:ascii="Georgia" w:hAnsi="Georgia" w:cs="Times New Roman"/>
          <w:b/>
          <w:color w:val="CC3300"/>
          <w:sz w:val="44"/>
          <w:szCs w:val="44"/>
          <w:shd w:val="clear" w:color="auto" w:fill="FFFFFF"/>
        </w:rPr>
        <w:t>Память о деде</w:t>
      </w:r>
    </w:p>
    <w:bookmarkEnd w:id="0"/>
    <w:p w:rsidR="007C2E7E" w:rsidRDefault="007C2E7E" w:rsidP="007C2E7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</wp:posOffset>
            </wp:positionV>
            <wp:extent cx="3209925" cy="4276725"/>
            <wp:effectExtent l="19050" t="0" r="9525" b="0"/>
            <wp:wrapTight wrapText="bothSides">
              <wp:wrapPolygon edited="0">
                <wp:start x="-128" y="0"/>
                <wp:lineTo x="-128" y="21552"/>
                <wp:lineTo x="21664" y="21552"/>
                <wp:lineTo x="21664" y="0"/>
                <wp:lineTo x="-128" y="0"/>
              </wp:wrapPolygon>
            </wp:wrapTight>
            <wp:docPr id="4" name="Рисунок 4" descr="C:\Users\Admin\Desktop\на сайт доу\книга памяти\Тобо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а сайт доу\книга памяти\Тоболо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     </w:t>
      </w:r>
      <w:r w:rsidRPr="001454F2">
        <w:rPr>
          <w:rFonts w:ascii="Times New Roman" w:hAnsi="Times New Roman" w:cs="Times New Roman"/>
          <w:sz w:val="28"/>
        </w:rPr>
        <w:t xml:space="preserve">Мой дед, </w:t>
      </w:r>
      <w:proofErr w:type="spellStart"/>
      <w:r w:rsidRPr="001454F2">
        <w:rPr>
          <w:rFonts w:ascii="Times New Roman" w:hAnsi="Times New Roman" w:cs="Times New Roman"/>
          <w:sz w:val="28"/>
        </w:rPr>
        <w:t>Тоболов</w:t>
      </w:r>
      <w:proofErr w:type="spellEnd"/>
      <w:r w:rsidRPr="001454F2">
        <w:rPr>
          <w:rFonts w:ascii="Times New Roman" w:hAnsi="Times New Roman" w:cs="Times New Roman"/>
          <w:sz w:val="28"/>
        </w:rPr>
        <w:t xml:space="preserve"> Иван Михайлович, родился в 1921 году в небольшом селе под городом Тобольск.</w:t>
      </w:r>
      <w:r>
        <w:rPr>
          <w:rFonts w:ascii="Times New Roman" w:hAnsi="Times New Roman" w:cs="Times New Roman"/>
          <w:sz w:val="28"/>
        </w:rPr>
        <w:t xml:space="preserve"> Рос, учился в школе, как все дети. Вскоре семья переехала в город Кушву. Отсюда, в 1939 году, дедушка был призван в ряды Красной Армии. Служил он на Дальнем Востоке. В 1942 году его полк был отправлен на западные фронты. Первыми испытаниями сражений с фашистами стали бои под Москвой. Деду пришлось воевать и под Сталинградом, на Курской Дуге, освобождать Киев. Воевал дед в 127 дивизии под командованием Рокоссовского. Освобождал дедушка и Европу от гитлеровцев. За это был награждён медалями за освобождение Вены, Варшавы. Дед был командиром взвода автоматчиков – гвардии старший сержант. В начале 1944 года получил звание гвардии старшины. Воевал на Белорусском фронте. В боях на </w:t>
      </w:r>
      <w:proofErr w:type="spellStart"/>
      <w:r>
        <w:rPr>
          <w:rFonts w:ascii="Times New Roman" w:hAnsi="Times New Roman" w:cs="Times New Roman"/>
          <w:sz w:val="28"/>
        </w:rPr>
        <w:t>Мазырьском</w:t>
      </w:r>
      <w:proofErr w:type="spellEnd"/>
      <w:r>
        <w:rPr>
          <w:rFonts w:ascii="Times New Roman" w:hAnsi="Times New Roman" w:cs="Times New Roman"/>
          <w:sz w:val="28"/>
        </w:rPr>
        <w:t xml:space="preserve"> направлении под огнём противника своевременно обеспечивал личный состав роты продовольствием и проявил большую инициативу по эвакуации раненных с поля боя в тыл, при этом сам был ранен. За это был награждён медалью «За отвагу». Таких медалей у деда было две, а также два ордена «Красной Звезды», орден «Отечественной войны»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F874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степени, несколько медалей «за оборону Москвы», за освобождение Сталинграда, Киева, за боевые заслуги и другие. Окончание войны дедушке пришлось встречать в госпитале недалеко от Берлина. Дедушка получил тяжёлую контузию. </w:t>
      </w:r>
    </w:p>
    <w:p w:rsidR="007C2E7E" w:rsidRDefault="007C2E7E" w:rsidP="007C2E7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Вернувшись с </w:t>
      </w:r>
      <w:proofErr w:type="gramStart"/>
      <w:r>
        <w:rPr>
          <w:rFonts w:ascii="Times New Roman" w:hAnsi="Times New Roman" w:cs="Times New Roman"/>
          <w:sz w:val="28"/>
        </w:rPr>
        <w:t>фронта</w:t>
      </w:r>
      <w:proofErr w:type="gramEnd"/>
      <w:r>
        <w:rPr>
          <w:rFonts w:ascii="Times New Roman" w:hAnsi="Times New Roman" w:cs="Times New Roman"/>
          <w:sz w:val="28"/>
        </w:rPr>
        <w:t xml:space="preserve"> дедушка женился, молодая семья приехала в наш город – тогда Свердловск-45. До самой пенсии дед работал в ОРС много лет, простым разнорабочим в магазине посёлка Горный. За свой трудовой путь был награждён медалью «За доблестный путь», получил звание ветерана труда.</w:t>
      </w:r>
    </w:p>
    <w:p w:rsidR="007C2E7E" w:rsidRDefault="007C2E7E" w:rsidP="007C2E7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3789809</wp:posOffset>
            </wp:positionH>
            <wp:positionV relativeFrom="paragraph">
              <wp:posOffset>671828</wp:posOffset>
            </wp:positionV>
            <wp:extent cx="2784475" cy="868045"/>
            <wp:effectExtent l="57150" t="0" r="53975" b="217805"/>
            <wp:wrapNone/>
            <wp:docPr id="2" name="Рисунок 2" descr="C:\Users\Admin\Desktop\SviDen.RU_Georgievskaya-lenta-v-PNG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viDen.RU_Georgievskaya-lenta-v-PNG (1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43419">
                      <a:off x="0" y="0"/>
                      <a:ext cx="278447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>Умер дедушка в 1987 году от тяжёлой болезни. Но он стойко переносил страдания, никогда не жаловался, был оптимистом. О дедушке у меня сохранились самые теплые воспоминания, он очень любил нас, своих внуков. Мы всегда будем помнить его, благодарны ему и всем воевавшим и трудившимся во время Великой Отечественной Войны. Вечная им память!</w:t>
      </w:r>
    </w:p>
    <w:p w:rsidR="007C2E7E" w:rsidRDefault="007C2E7E" w:rsidP="007C2E7E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</w:p>
    <w:p w:rsidR="00F13D65" w:rsidRDefault="00F13D65" w:rsidP="007C2E7E"/>
    <w:sectPr w:rsidR="00F13D65" w:rsidSect="009D3E50">
      <w:pgSz w:w="11906" w:h="16838"/>
      <w:pgMar w:top="568" w:right="850" w:bottom="567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E50"/>
    <w:rsid w:val="001F46A6"/>
    <w:rsid w:val="002E770C"/>
    <w:rsid w:val="007C2E7E"/>
    <w:rsid w:val="00893762"/>
    <w:rsid w:val="009D3E50"/>
    <w:rsid w:val="00F1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5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2020-03-30T14:56:00Z</dcterms:created>
  <dcterms:modified xsi:type="dcterms:W3CDTF">2020-03-30T14:56:00Z</dcterms:modified>
</cp:coreProperties>
</file>